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7544173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2E6E06">
        <w:rPr>
          <w:sz w:val="24"/>
          <w:szCs w:val="24"/>
        </w:rPr>
        <w:t>5</w:t>
      </w:r>
      <w:r w:rsidRPr="00451ACD">
        <w:rPr>
          <w:sz w:val="24"/>
          <w:szCs w:val="24"/>
        </w:rPr>
        <w:t xml:space="preserve"> m. </w:t>
      </w:r>
      <w:r w:rsidR="00D443CB">
        <w:rPr>
          <w:sz w:val="24"/>
          <w:szCs w:val="24"/>
        </w:rPr>
        <w:t xml:space="preserve">liepos </w:t>
      </w:r>
      <w:r w:rsidR="003724F0">
        <w:rPr>
          <w:sz w:val="24"/>
          <w:szCs w:val="24"/>
        </w:rPr>
        <w:t>9</w:t>
      </w:r>
      <w:r w:rsidR="00D443CB">
        <w:rPr>
          <w:sz w:val="24"/>
          <w:szCs w:val="24"/>
        </w:rPr>
        <w:t xml:space="preserve"> </w:t>
      </w:r>
      <w:r w:rsidRPr="00451ACD">
        <w:rPr>
          <w:sz w:val="24"/>
          <w:szCs w:val="24"/>
        </w:rPr>
        <w:t>d.</w:t>
      </w:r>
    </w:p>
    <w:p w14:paraId="5E80EDF8" w14:textId="7ED3E452"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3724F0">
        <w:rPr>
          <w:sz w:val="24"/>
          <w:szCs w:val="24"/>
        </w:rPr>
        <w:t>77</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6D04CF" w:rsidRDefault="00D362AA" w:rsidP="00753281">
            <w:pPr>
              <w:jc w:val="both"/>
              <w:rPr>
                <w:b/>
                <w:sz w:val="24"/>
                <w:szCs w:val="24"/>
              </w:rPr>
            </w:pPr>
            <w:r w:rsidRPr="006D04CF">
              <w:rPr>
                <w:b/>
                <w:sz w:val="24"/>
                <w:szCs w:val="24"/>
              </w:rPr>
              <w:t xml:space="preserve">Nekilnojamasis turtas ir jam priskirtas žemės sklypas: </w:t>
            </w:r>
          </w:p>
          <w:p w14:paraId="588F481C" w14:textId="77777777" w:rsidR="00D362AA" w:rsidRPr="006D04CF" w:rsidRDefault="006D04CF" w:rsidP="00752FF6">
            <w:pPr>
              <w:jc w:val="both"/>
              <w:rPr>
                <w:sz w:val="24"/>
                <w:szCs w:val="24"/>
              </w:rPr>
            </w:pPr>
            <w:r w:rsidRPr="006D04CF">
              <w:rPr>
                <w:sz w:val="24"/>
                <w:szCs w:val="24"/>
              </w:rPr>
              <w:t>Butas su rūsiu 10,14 kv. m (unikalus Nr. 8482-8000-2010:0008, bendras plotas 27,60 kv. m), adresu: Šakių r. sav., Kidulių sen., Kidulių k., Nemuno g. 60C-6, ir priklausinys – ūkio patalpa (unikalus Nr. 8482-8000-2275:0004, bendras plotas 13,80 kv. m), adresu: Šakių r. sav., Kidulių sen., Kidulių k., Nemuno g. 60C</w:t>
            </w:r>
          </w:p>
          <w:p w14:paraId="4C224708" w14:textId="37B5E7ED" w:rsidR="006D04CF" w:rsidRPr="00752FF6" w:rsidRDefault="006D04CF" w:rsidP="00752FF6">
            <w:pPr>
              <w:jc w:val="both"/>
              <w:rPr>
                <w:sz w:val="16"/>
                <w:szCs w:val="16"/>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A81404" w:rsidRPr="00A81404" w14:paraId="29E2FCC6" w14:textId="77777777" w:rsidTr="00E36FF7">
        <w:trPr>
          <w:trHeight w:val="603"/>
        </w:trPr>
        <w:tc>
          <w:tcPr>
            <w:tcW w:w="2689" w:type="dxa"/>
          </w:tcPr>
          <w:p w14:paraId="62FC6C25" w14:textId="39058695" w:rsidR="00C74DB0" w:rsidRPr="00A81404" w:rsidRDefault="00A81404" w:rsidP="00264EEA">
            <w:pPr>
              <w:tabs>
                <w:tab w:val="left" w:pos="0"/>
              </w:tabs>
              <w:jc w:val="center"/>
              <w:rPr>
                <w:sz w:val="24"/>
                <w:szCs w:val="24"/>
              </w:rPr>
            </w:pPr>
            <w:r w:rsidRPr="00A81404">
              <w:rPr>
                <w:sz w:val="24"/>
                <w:szCs w:val="24"/>
              </w:rPr>
              <w:t>4</w:t>
            </w:r>
            <w:r w:rsidR="00E175A3" w:rsidRPr="00A81404">
              <w:rPr>
                <w:sz w:val="24"/>
                <w:szCs w:val="24"/>
              </w:rPr>
              <w:t>00</w:t>
            </w:r>
            <w:r w:rsidR="00C74DB0" w:rsidRPr="00A81404">
              <w:rPr>
                <w:sz w:val="24"/>
                <w:szCs w:val="24"/>
              </w:rPr>
              <w:t>,00 Eur</w:t>
            </w:r>
          </w:p>
        </w:tc>
        <w:tc>
          <w:tcPr>
            <w:tcW w:w="2409" w:type="dxa"/>
          </w:tcPr>
          <w:p w14:paraId="08CDAB2D" w14:textId="11C1FFDF" w:rsidR="00E36FF7" w:rsidRPr="00A81404" w:rsidRDefault="00A81404" w:rsidP="003E1612">
            <w:pPr>
              <w:jc w:val="center"/>
              <w:rPr>
                <w:sz w:val="24"/>
                <w:szCs w:val="24"/>
              </w:rPr>
            </w:pPr>
            <w:r w:rsidRPr="00A81404">
              <w:rPr>
                <w:sz w:val="24"/>
                <w:szCs w:val="24"/>
              </w:rPr>
              <w:t>4</w:t>
            </w:r>
            <w:r w:rsidR="00E36FF7" w:rsidRPr="00A81404">
              <w:rPr>
                <w:sz w:val="24"/>
                <w:szCs w:val="24"/>
              </w:rPr>
              <w:t>,00 Eur</w:t>
            </w:r>
          </w:p>
        </w:tc>
        <w:tc>
          <w:tcPr>
            <w:tcW w:w="2410" w:type="dxa"/>
          </w:tcPr>
          <w:p w14:paraId="552C87C2" w14:textId="77777777" w:rsidR="00E36FF7" w:rsidRPr="00A81404" w:rsidRDefault="00E36FF7" w:rsidP="003E1612">
            <w:pPr>
              <w:jc w:val="center"/>
              <w:rPr>
                <w:sz w:val="24"/>
                <w:szCs w:val="24"/>
              </w:rPr>
            </w:pPr>
            <w:r w:rsidRPr="00A81404">
              <w:rPr>
                <w:sz w:val="24"/>
                <w:szCs w:val="24"/>
              </w:rPr>
              <w:t>60,00 Eur</w:t>
            </w:r>
          </w:p>
        </w:tc>
        <w:tc>
          <w:tcPr>
            <w:tcW w:w="2268" w:type="dxa"/>
          </w:tcPr>
          <w:p w14:paraId="2860EFF9" w14:textId="0845AA92" w:rsidR="00E36FF7" w:rsidRPr="00A81404" w:rsidRDefault="00A81404" w:rsidP="003E1612">
            <w:pPr>
              <w:jc w:val="center"/>
              <w:rPr>
                <w:sz w:val="24"/>
                <w:szCs w:val="24"/>
              </w:rPr>
            </w:pPr>
            <w:r w:rsidRPr="00A81404">
              <w:rPr>
                <w:sz w:val="24"/>
                <w:szCs w:val="24"/>
              </w:rPr>
              <w:t>4</w:t>
            </w:r>
            <w:r w:rsidR="00354649" w:rsidRPr="00A81404">
              <w:rPr>
                <w:sz w:val="24"/>
                <w:szCs w:val="24"/>
              </w:rPr>
              <w:t>0</w:t>
            </w:r>
            <w:r w:rsidR="00E36FF7" w:rsidRPr="00A81404">
              <w:rPr>
                <w:sz w:val="24"/>
                <w:szCs w:val="24"/>
              </w:rPr>
              <w:t>,00 Eur</w:t>
            </w:r>
          </w:p>
        </w:tc>
      </w:tr>
      <w:tr w:rsidR="00D362AA" w:rsidRPr="00451ACD" w14:paraId="142F23B9" w14:textId="77777777" w:rsidTr="00890ED3">
        <w:trPr>
          <w:trHeight w:val="124"/>
        </w:trPr>
        <w:tc>
          <w:tcPr>
            <w:tcW w:w="9776" w:type="dxa"/>
            <w:gridSpan w:val="4"/>
          </w:tcPr>
          <w:p w14:paraId="41CFB068" w14:textId="77777777" w:rsidR="00AF4123" w:rsidRDefault="00AF4123" w:rsidP="00AF4123">
            <w:pPr>
              <w:ind w:right="-1"/>
              <w:jc w:val="both"/>
              <w:outlineLvl w:val="0"/>
              <w:rPr>
                <w:i/>
                <w:color w:val="000000"/>
                <w:sz w:val="24"/>
                <w:szCs w:val="24"/>
              </w:rPr>
            </w:pPr>
          </w:p>
          <w:p w14:paraId="461C999D" w14:textId="77777777" w:rsidR="00CF63FC" w:rsidRDefault="004A48F6" w:rsidP="004A48F6">
            <w:pPr>
              <w:ind w:right="-1"/>
              <w:jc w:val="both"/>
              <w:outlineLvl w:val="0"/>
              <w:rPr>
                <w:color w:val="000000"/>
                <w:sz w:val="24"/>
                <w:szCs w:val="24"/>
              </w:rPr>
            </w:pPr>
            <w:r w:rsidRPr="00E9602E">
              <w:rPr>
                <w:i/>
                <w:color w:val="000000"/>
                <w:sz w:val="24"/>
                <w:szCs w:val="24"/>
              </w:rPr>
              <w:t>Kitos aukciono sąlygos:</w:t>
            </w:r>
            <w:r w:rsidRPr="00E9602E">
              <w:rPr>
                <w:color w:val="000000"/>
                <w:sz w:val="24"/>
                <w:szCs w:val="24"/>
              </w:rPr>
              <w:t xml:space="preserve"> </w:t>
            </w:r>
            <w:bookmarkStart w:id="0" w:name="_Hlk180552578"/>
          </w:p>
          <w:p w14:paraId="6D452D4D" w14:textId="50B9E86C" w:rsidR="00CF63FC" w:rsidRDefault="004A48F6" w:rsidP="004A48F6">
            <w:pPr>
              <w:ind w:right="-1"/>
              <w:jc w:val="both"/>
              <w:outlineLvl w:val="0"/>
              <w:rPr>
                <w:sz w:val="24"/>
                <w:szCs w:val="24"/>
              </w:rPr>
            </w:pPr>
            <w:r w:rsidRPr="00B958DE">
              <w:rPr>
                <w:sz w:val="24"/>
                <w:szCs w:val="24"/>
              </w:rPr>
              <w:t>1. Pastatas – Gyvenamasis namas (unikalus Nr. 8482-8000-2010), kuriame yra parduodamas butas, yra įrašytas į nekilnojamųjų kultūros vertybių registrą (unikalus kodas Kultūros vertybių registre 33425 – Kidulių dvaro sodybos alaus daryklos pastatas) ir yra Kidulių dvaro sodybos (unikalus kodas 1611) kompleksinė dalis. Pastatas turi valstybės saugomo kultūros paveldo objekto statusą (Kultūros ministro 2014-06-23 įsakymas Nr. ĮV-487), todėl jo naudojimo, priežiūros ir tvarkymo darbai turi būti vykdomi pagal Lietuvos Respublikos nekilnojamojo kultūros paveldo apsaugos įstatymo ir kitų nekilnojamojo kultūros paveldo apsaugą reglamentuojančių teisės aktų nustatytus reikalavimus, nepažeisti jo vertingųjų savybių, nustatytų 2010-04-06 Vertinimo tarybos aktu Nr. KPD-RM-1380</w:t>
            </w:r>
            <w:r w:rsidR="00CF63FC">
              <w:rPr>
                <w:sz w:val="24"/>
                <w:szCs w:val="24"/>
              </w:rPr>
              <w:t xml:space="preserve"> (</w:t>
            </w:r>
            <w:r w:rsidR="00CF63FC" w:rsidRPr="00A43025">
              <w:rPr>
                <w:sz w:val="24"/>
                <w:szCs w:val="24"/>
              </w:rPr>
              <w:t>informacija pateikta Kultūros paveldo departamento interneto svetainėje kvr.kpd.lt</w:t>
            </w:r>
            <w:r w:rsidR="00CF63FC">
              <w:rPr>
                <w:sz w:val="24"/>
                <w:szCs w:val="24"/>
              </w:rPr>
              <w:t>)</w:t>
            </w:r>
            <w:r w:rsidRPr="00B958DE">
              <w:rPr>
                <w:sz w:val="24"/>
                <w:szCs w:val="24"/>
              </w:rPr>
              <w:t>.</w:t>
            </w:r>
            <w:r w:rsidR="00AC3974">
              <w:rPr>
                <w:sz w:val="24"/>
                <w:szCs w:val="24"/>
              </w:rPr>
              <w:t xml:space="preserve"> </w:t>
            </w:r>
            <w:r w:rsidR="00AC3974" w:rsidRPr="00CD3F16">
              <w:rPr>
                <w:color w:val="000000"/>
                <w:sz w:val="24"/>
                <w:szCs w:val="24"/>
              </w:rPr>
              <w:t xml:space="preserve">Statinio priežiūros darbai atliekami nuolat, be projektinės dokumentacijos ir be atskiro </w:t>
            </w:r>
            <w:r w:rsidR="00AC3974" w:rsidRPr="00CD3F16">
              <w:rPr>
                <w:sz w:val="24"/>
                <w:szCs w:val="24"/>
              </w:rPr>
              <w:t>KPD Alytaus</w:t>
            </w:r>
            <w:r w:rsidR="00AC3974">
              <w:rPr>
                <w:sz w:val="24"/>
                <w:szCs w:val="24"/>
              </w:rPr>
              <w:t>–</w:t>
            </w:r>
            <w:r w:rsidR="00AC3974" w:rsidRPr="00CD3F16">
              <w:rPr>
                <w:sz w:val="24"/>
                <w:szCs w:val="24"/>
              </w:rPr>
              <w:t>Marijampolės</w:t>
            </w:r>
            <w:r w:rsidR="00AC3974">
              <w:rPr>
                <w:sz w:val="24"/>
                <w:szCs w:val="24"/>
              </w:rPr>
              <w:t xml:space="preserve"> </w:t>
            </w:r>
            <w:r w:rsidR="00AC3974" w:rsidRPr="00CD3F16">
              <w:rPr>
                <w:sz w:val="24"/>
                <w:szCs w:val="24"/>
              </w:rPr>
              <w:t xml:space="preserve">teritorinio skyriaus </w:t>
            </w:r>
            <w:r w:rsidR="00AC3974" w:rsidRPr="00CD3F16">
              <w:rPr>
                <w:color w:val="000000"/>
                <w:sz w:val="24"/>
                <w:szCs w:val="24"/>
              </w:rPr>
              <w:t>leidimo, darbai apmokami statinio savininko, valdytojo ar naudotojo lėšomis.</w:t>
            </w:r>
          </w:p>
          <w:p w14:paraId="1CDEEF12" w14:textId="11E7D16C" w:rsidR="004A48F6" w:rsidRPr="00997C91" w:rsidRDefault="004A48F6" w:rsidP="004A48F6">
            <w:pPr>
              <w:ind w:right="-1"/>
              <w:jc w:val="both"/>
              <w:outlineLvl w:val="0"/>
              <w:rPr>
                <w:sz w:val="24"/>
                <w:szCs w:val="24"/>
              </w:rPr>
            </w:pPr>
            <w:bookmarkStart w:id="1" w:name="_Hlk180552601"/>
            <w:bookmarkEnd w:id="0"/>
            <w:r>
              <w:rPr>
                <w:rStyle w:val="right"/>
                <w:sz w:val="24"/>
                <w:szCs w:val="24"/>
              </w:rPr>
              <w:t xml:space="preserve">2. </w:t>
            </w:r>
            <w:r w:rsidRPr="00E9602E">
              <w:rPr>
                <w:rStyle w:val="right"/>
                <w:sz w:val="24"/>
                <w:szCs w:val="24"/>
              </w:rPr>
              <w:t xml:space="preserve">Nekilnojamasis turtas yra apleistas, parduodamas esamos </w:t>
            </w:r>
            <w:r>
              <w:rPr>
                <w:rStyle w:val="right"/>
                <w:sz w:val="24"/>
                <w:szCs w:val="24"/>
              </w:rPr>
              <w:t xml:space="preserve">fizinės ir funkcinės </w:t>
            </w:r>
            <w:r w:rsidRPr="00E9602E">
              <w:rPr>
                <w:rStyle w:val="right"/>
                <w:sz w:val="24"/>
                <w:szCs w:val="24"/>
              </w:rPr>
              <w:t>būklė</w:t>
            </w:r>
            <w:r>
              <w:rPr>
                <w:rStyle w:val="right"/>
                <w:sz w:val="24"/>
                <w:szCs w:val="24"/>
              </w:rPr>
              <w:t>s bei pagal esamus nekilnojamojo turto kadastro duomenis</w:t>
            </w:r>
            <w:r w:rsidRPr="00E9602E">
              <w:rPr>
                <w:rStyle w:val="right"/>
                <w:sz w:val="24"/>
                <w:szCs w:val="24"/>
              </w:rPr>
              <w:t xml:space="preserve">. </w:t>
            </w:r>
            <w:r>
              <w:rPr>
                <w:rStyle w:val="right"/>
                <w:sz w:val="24"/>
                <w:szCs w:val="24"/>
              </w:rPr>
              <w:t xml:space="preserve">Šakių rajono savivaldybė </w:t>
            </w:r>
            <w:r w:rsidRPr="00E9602E">
              <w:rPr>
                <w:rStyle w:val="right"/>
                <w:sz w:val="24"/>
                <w:szCs w:val="24"/>
              </w:rPr>
              <w:t>neįsipareigoja</w:t>
            </w:r>
            <w:r>
              <w:rPr>
                <w:rStyle w:val="right"/>
                <w:sz w:val="24"/>
                <w:szCs w:val="24"/>
              </w:rPr>
              <w:t xml:space="preserve"> nustatyti aktualios nekilnojamojo turto kadastro duomenų būklės. Šakių rajono savivaldybė neįsipareigoja </w:t>
            </w:r>
            <w:r w:rsidRPr="00E9602E">
              <w:rPr>
                <w:rStyle w:val="right"/>
                <w:sz w:val="24"/>
                <w:szCs w:val="24"/>
              </w:rPr>
              <w:t>iškraustyti patalpose esančių daiktų.</w:t>
            </w:r>
            <w:r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A2543EF" w14:textId="4C72A8B8" w:rsidR="0035655C" w:rsidRPr="006C48EA" w:rsidRDefault="0035655C" w:rsidP="0035655C">
            <w:pPr>
              <w:tabs>
                <w:tab w:val="left" w:pos="1134"/>
                <w:tab w:val="left" w:pos="1560"/>
              </w:tabs>
              <w:ind w:right="-1"/>
              <w:jc w:val="both"/>
              <w:outlineLvl w:val="0"/>
              <w:rPr>
                <w:b/>
                <w:sz w:val="24"/>
                <w:szCs w:val="24"/>
              </w:rPr>
            </w:pPr>
            <w:r w:rsidRPr="00451ACD">
              <w:rPr>
                <w:b/>
                <w:sz w:val="24"/>
                <w:szCs w:val="24"/>
              </w:rPr>
              <w:t xml:space="preserve">Aukciono dalyvių registravimo pradžia/ pabaiga (data ir laikas): </w:t>
            </w:r>
            <w:r w:rsidRPr="006C48EA">
              <w:rPr>
                <w:b/>
                <w:sz w:val="24"/>
                <w:szCs w:val="24"/>
              </w:rPr>
              <w:t>202</w:t>
            </w:r>
            <w:r w:rsidR="002E6E06">
              <w:rPr>
                <w:b/>
                <w:sz w:val="24"/>
                <w:szCs w:val="24"/>
              </w:rPr>
              <w:t>5</w:t>
            </w:r>
            <w:r w:rsidRPr="006C48EA">
              <w:rPr>
                <w:b/>
                <w:sz w:val="24"/>
                <w:szCs w:val="24"/>
              </w:rPr>
              <w:t>-</w:t>
            </w:r>
            <w:r w:rsidR="002E6E06">
              <w:rPr>
                <w:b/>
                <w:sz w:val="24"/>
                <w:szCs w:val="24"/>
              </w:rPr>
              <w:t>0</w:t>
            </w:r>
            <w:r w:rsidR="00D443CB">
              <w:rPr>
                <w:b/>
                <w:sz w:val="24"/>
                <w:szCs w:val="24"/>
              </w:rPr>
              <w:t>8</w:t>
            </w:r>
            <w:r w:rsidRPr="006C48EA">
              <w:rPr>
                <w:b/>
                <w:sz w:val="24"/>
                <w:szCs w:val="24"/>
              </w:rPr>
              <w:t>-</w:t>
            </w:r>
            <w:r w:rsidR="002E6E06">
              <w:rPr>
                <w:b/>
                <w:sz w:val="24"/>
                <w:szCs w:val="24"/>
              </w:rPr>
              <w:t>1</w:t>
            </w:r>
            <w:r w:rsidR="00D443CB">
              <w:rPr>
                <w:b/>
                <w:sz w:val="24"/>
                <w:szCs w:val="24"/>
              </w:rPr>
              <w:t>8</w:t>
            </w:r>
            <w:r w:rsidRPr="006C48EA">
              <w:rPr>
                <w:b/>
                <w:sz w:val="24"/>
                <w:szCs w:val="24"/>
              </w:rPr>
              <w:t>, 0.00 val./ 202</w:t>
            </w:r>
            <w:r w:rsidR="002E6E06">
              <w:rPr>
                <w:b/>
                <w:sz w:val="24"/>
                <w:szCs w:val="24"/>
              </w:rPr>
              <w:t>5</w:t>
            </w:r>
            <w:r w:rsidRPr="006C48EA">
              <w:rPr>
                <w:b/>
                <w:sz w:val="24"/>
                <w:szCs w:val="24"/>
              </w:rPr>
              <w:t>-</w:t>
            </w:r>
            <w:r w:rsidR="002E6E06">
              <w:rPr>
                <w:b/>
                <w:sz w:val="24"/>
                <w:szCs w:val="24"/>
              </w:rPr>
              <w:t>0</w:t>
            </w:r>
            <w:r w:rsidR="00D443CB">
              <w:rPr>
                <w:b/>
                <w:sz w:val="24"/>
                <w:szCs w:val="24"/>
              </w:rPr>
              <w:t>8</w:t>
            </w:r>
            <w:r w:rsidRPr="006C48EA">
              <w:rPr>
                <w:b/>
                <w:sz w:val="24"/>
                <w:szCs w:val="24"/>
              </w:rPr>
              <w:t>-</w:t>
            </w:r>
            <w:r w:rsidR="002E6E06">
              <w:rPr>
                <w:b/>
                <w:sz w:val="24"/>
                <w:szCs w:val="24"/>
              </w:rPr>
              <w:t>2</w:t>
            </w:r>
            <w:r w:rsidR="00D443CB">
              <w:rPr>
                <w:b/>
                <w:sz w:val="24"/>
                <w:szCs w:val="24"/>
              </w:rPr>
              <w:t>0</w:t>
            </w:r>
            <w:r w:rsidRPr="006C48EA">
              <w:rPr>
                <w:b/>
                <w:sz w:val="24"/>
                <w:szCs w:val="24"/>
              </w:rPr>
              <w:t>, 23.59 val.</w:t>
            </w:r>
          </w:p>
          <w:p w14:paraId="42AC02CA" w14:textId="77777777" w:rsidR="0035655C" w:rsidRPr="00451ACD" w:rsidRDefault="0035655C" w:rsidP="0035655C">
            <w:pPr>
              <w:tabs>
                <w:tab w:val="left" w:pos="1134"/>
                <w:tab w:val="left" w:pos="1560"/>
              </w:tabs>
              <w:ind w:right="-1"/>
              <w:jc w:val="both"/>
              <w:outlineLvl w:val="0"/>
              <w:rPr>
                <w:b/>
                <w:sz w:val="24"/>
                <w:szCs w:val="24"/>
              </w:rPr>
            </w:pPr>
          </w:p>
          <w:p w14:paraId="5BF3C67D" w14:textId="3B086CBD" w:rsidR="0035655C" w:rsidRPr="00451ACD" w:rsidRDefault="0035655C" w:rsidP="0035655C">
            <w:pPr>
              <w:tabs>
                <w:tab w:val="left" w:pos="1134"/>
                <w:tab w:val="left" w:pos="1560"/>
              </w:tabs>
              <w:ind w:right="-1"/>
              <w:jc w:val="both"/>
              <w:outlineLvl w:val="0"/>
              <w:rPr>
                <w:b/>
                <w:sz w:val="24"/>
                <w:szCs w:val="24"/>
              </w:rPr>
            </w:pPr>
            <w:r w:rsidRPr="00451ACD">
              <w:rPr>
                <w:b/>
                <w:sz w:val="24"/>
                <w:szCs w:val="24"/>
              </w:rPr>
              <w:t xml:space="preserve">Aukciono pradžia/ pabaiga (data ir laikas): </w:t>
            </w:r>
            <w:r w:rsidRPr="006C48EA">
              <w:rPr>
                <w:b/>
                <w:sz w:val="24"/>
                <w:szCs w:val="24"/>
              </w:rPr>
              <w:t>202</w:t>
            </w:r>
            <w:r w:rsidR="002E6E06">
              <w:rPr>
                <w:b/>
                <w:sz w:val="24"/>
                <w:szCs w:val="24"/>
              </w:rPr>
              <w:t>5</w:t>
            </w:r>
            <w:r w:rsidRPr="006C48EA">
              <w:rPr>
                <w:b/>
                <w:sz w:val="24"/>
                <w:szCs w:val="24"/>
              </w:rPr>
              <w:t>-</w:t>
            </w:r>
            <w:r w:rsidR="002E6E06">
              <w:rPr>
                <w:b/>
                <w:sz w:val="24"/>
                <w:szCs w:val="24"/>
              </w:rPr>
              <w:t>0</w:t>
            </w:r>
            <w:r w:rsidR="00D443CB">
              <w:rPr>
                <w:b/>
                <w:sz w:val="24"/>
                <w:szCs w:val="24"/>
              </w:rPr>
              <w:t>8</w:t>
            </w:r>
            <w:r w:rsidRPr="006C48EA">
              <w:rPr>
                <w:b/>
                <w:sz w:val="24"/>
                <w:szCs w:val="24"/>
              </w:rPr>
              <w:t>-</w:t>
            </w:r>
            <w:r w:rsidR="00D443CB">
              <w:rPr>
                <w:b/>
                <w:sz w:val="24"/>
                <w:szCs w:val="24"/>
              </w:rPr>
              <w:t>25</w:t>
            </w:r>
            <w:r w:rsidRPr="006C48EA">
              <w:rPr>
                <w:b/>
                <w:sz w:val="24"/>
                <w:szCs w:val="24"/>
              </w:rPr>
              <w:t>, 9.00 val./ 202</w:t>
            </w:r>
            <w:r w:rsidR="002E6E06">
              <w:rPr>
                <w:b/>
                <w:sz w:val="24"/>
                <w:szCs w:val="24"/>
              </w:rPr>
              <w:t>5</w:t>
            </w:r>
            <w:r w:rsidRPr="006C48EA">
              <w:rPr>
                <w:b/>
                <w:sz w:val="24"/>
                <w:szCs w:val="24"/>
              </w:rPr>
              <w:t>-</w:t>
            </w:r>
            <w:r w:rsidR="002E6E06">
              <w:rPr>
                <w:b/>
                <w:sz w:val="24"/>
                <w:szCs w:val="24"/>
              </w:rPr>
              <w:t>0</w:t>
            </w:r>
            <w:r w:rsidR="00D443CB">
              <w:rPr>
                <w:b/>
                <w:sz w:val="24"/>
                <w:szCs w:val="24"/>
              </w:rPr>
              <w:t>8</w:t>
            </w:r>
            <w:r w:rsidRPr="006C48EA">
              <w:rPr>
                <w:b/>
                <w:sz w:val="24"/>
                <w:szCs w:val="24"/>
              </w:rPr>
              <w:t>-</w:t>
            </w:r>
            <w:r w:rsidR="00D443CB">
              <w:rPr>
                <w:b/>
                <w:sz w:val="24"/>
                <w:szCs w:val="24"/>
              </w:rPr>
              <w:t>26</w:t>
            </w:r>
            <w:r w:rsidRPr="00451ACD">
              <w:rPr>
                <w:b/>
                <w:sz w:val="24"/>
                <w:szCs w:val="24"/>
              </w:rPr>
              <w:t>,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lastRenderedPageBreak/>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0C00E" w14:textId="77777777" w:rsidR="00E27388" w:rsidRDefault="00E27388">
      <w:r>
        <w:separator/>
      </w:r>
    </w:p>
  </w:endnote>
  <w:endnote w:type="continuationSeparator" w:id="0">
    <w:p w14:paraId="4389B430" w14:textId="77777777" w:rsidR="00E27388" w:rsidRDefault="00E2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EE42" w14:textId="77777777" w:rsidR="00E27388" w:rsidRDefault="00E27388">
      <w:r>
        <w:separator/>
      </w:r>
    </w:p>
  </w:footnote>
  <w:footnote w:type="continuationSeparator" w:id="0">
    <w:p w14:paraId="05F277FB" w14:textId="77777777" w:rsidR="00E27388" w:rsidRDefault="00E27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2FD5"/>
    <w:rsid w:val="00037BD0"/>
    <w:rsid w:val="00041540"/>
    <w:rsid w:val="0005166E"/>
    <w:rsid w:val="0005315F"/>
    <w:rsid w:val="00056F9C"/>
    <w:rsid w:val="000658C9"/>
    <w:rsid w:val="000704CA"/>
    <w:rsid w:val="00073856"/>
    <w:rsid w:val="00085830"/>
    <w:rsid w:val="000874F4"/>
    <w:rsid w:val="000B1C16"/>
    <w:rsid w:val="000C473D"/>
    <w:rsid w:val="000D4537"/>
    <w:rsid w:val="000D4896"/>
    <w:rsid w:val="000D7917"/>
    <w:rsid w:val="000F6CBF"/>
    <w:rsid w:val="001008CF"/>
    <w:rsid w:val="001031CE"/>
    <w:rsid w:val="00103512"/>
    <w:rsid w:val="0011132E"/>
    <w:rsid w:val="001176FB"/>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28C5"/>
    <w:rsid w:val="00211EB4"/>
    <w:rsid w:val="00213704"/>
    <w:rsid w:val="00223C5B"/>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E6E06"/>
    <w:rsid w:val="002F0265"/>
    <w:rsid w:val="002F3561"/>
    <w:rsid w:val="002F3B98"/>
    <w:rsid w:val="003013A5"/>
    <w:rsid w:val="00317B96"/>
    <w:rsid w:val="00321969"/>
    <w:rsid w:val="00322748"/>
    <w:rsid w:val="00326947"/>
    <w:rsid w:val="00344EDE"/>
    <w:rsid w:val="0034555A"/>
    <w:rsid w:val="003467D1"/>
    <w:rsid w:val="00350E80"/>
    <w:rsid w:val="00352A0D"/>
    <w:rsid w:val="003540CF"/>
    <w:rsid w:val="00354649"/>
    <w:rsid w:val="0035655C"/>
    <w:rsid w:val="00356820"/>
    <w:rsid w:val="00360EDD"/>
    <w:rsid w:val="003724F0"/>
    <w:rsid w:val="00377559"/>
    <w:rsid w:val="00384AEC"/>
    <w:rsid w:val="003852D7"/>
    <w:rsid w:val="003920C8"/>
    <w:rsid w:val="003A3306"/>
    <w:rsid w:val="003A7881"/>
    <w:rsid w:val="003B2F02"/>
    <w:rsid w:val="003C0AA0"/>
    <w:rsid w:val="003D0ABE"/>
    <w:rsid w:val="003D126F"/>
    <w:rsid w:val="003D3D05"/>
    <w:rsid w:val="003D47D7"/>
    <w:rsid w:val="003E1612"/>
    <w:rsid w:val="0041058A"/>
    <w:rsid w:val="00420288"/>
    <w:rsid w:val="004301D3"/>
    <w:rsid w:val="004308AF"/>
    <w:rsid w:val="0043581F"/>
    <w:rsid w:val="004360CA"/>
    <w:rsid w:val="00436286"/>
    <w:rsid w:val="00451ACD"/>
    <w:rsid w:val="0045271E"/>
    <w:rsid w:val="00461AC8"/>
    <w:rsid w:val="00464595"/>
    <w:rsid w:val="004700A5"/>
    <w:rsid w:val="004702D2"/>
    <w:rsid w:val="00472A1B"/>
    <w:rsid w:val="00476674"/>
    <w:rsid w:val="00480C3E"/>
    <w:rsid w:val="00481329"/>
    <w:rsid w:val="00487F76"/>
    <w:rsid w:val="00492E7B"/>
    <w:rsid w:val="00494027"/>
    <w:rsid w:val="004A0D37"/>
    <w:rsid w:val="004A3FE7"/>
    <w:rsid w:val="004A48F6"/>
    <w:rsid w:val="004B70FD"/>
    <w:rsid w:val="004C74E5"/>
    <w:rsid w:val="004D0725"/>
    <w:rsid w:val="004D07F4"/>
    <w:rsid w:val="004D2651"/>
    <w:rsid w:val="004D54CA"/>
    <w:rsid w:val="004F5C2B"/>
    <w:rsid w:val="004F6506"/>
    <w:rsid w:val="004F7999"/>
    <w:rsid w:val="004F7C6D"/>
    <w:rsid w:val="00501BDF"/>
    <w:rsid w:val="00514247"/>
    <w:rsid w:val="00516B9C"/>
    <w:rsid w:val="00525136"/>
    <w:rsid w:val="00527FA2"/>
    <w:rsid w:val="00533463"/>
    <w:rsid w:val="0053546E"/>
    <w:rsid w:val="005368F4"/>
    <w:rsid w:val="00544C3A"/>
    <w:rsid w:val="00550E46"/>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6E03"/>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B239A"/>
    <w:rsid w:val="006B78E6"/>
    <w:rsid w:val="006C3821"/>
    <w:rsid w:val="006C71D7"/>
    <w:rsid w:val="006D04CF"/>
    <w:rsid w:val="006D301E"/>
    <w:rsid w:val="006D70CD"/>
    <w:rsid w:val="006E1FCD"/>
    <w:rsid w:val="006E353E"/>
    <w:rsid w:val="006F38EC"/>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6D1D"/>
    <w:rsid w:val="00817061"/>
    <w:rsid w:val="008219B7"/>
    <w:rsid w:val="008441D8"/>
    <w:rsid w:val="008448CD"/>
    <w:rsid w:val="00857BA5"/>
    <w:rsid w:val="0086311D"/>
    <w:rsid w:val="00870FB0"/>
    <w:rsid w:val="00880733"/>
    <w:rsid w:val="00882E4F"/>
    <w:rsid w:val="00883F1F"/>
    <w:rsid w:val="00890ED3"/>
    <w:rsid w:val="00893927"/>
    <w:rsid w:val="0089399E"/>
    <w:rsid w:val="008B1A35"/>
    <w:rsid w:val="008B7040"/>
    <w:rsid w:val="008C048C"/>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C6E9E"/>
    <w:rsid w:val="009D368E"/>
    <w:rsid w:val="009D3D6C"/>
    <w:rsid w:val="009D4922"/>
    <w:rsid w:val="009E1E01"/>
    <w:rsid w:val="009F5698"/>
    <w:rsid w:val="00A0100E"/>
    <w:rsid w:val="00A04181"/>
    <w:rsid w:val="00A07C38"/>
    <w:rsid w:val="00A11C61"/>
    <w:rsid w:val="00A16D7A"/>
    <w:rsid w:val="00A210E4"/>
    <w:rsid w:val="00A27025"/>
    <w:rsid w:val="00A34A09"/>
    <w:rsid w:val="00A5142D"/>
    <w:rsid w:val="00A53AD8"/>
    <w:rsid w:val="00A622D9"/>
    <w:rsid w:val="00A64609"/>
    <w:rsid w:val="00A67E5E"/>
    <w:rsid w:val="00A70E5E"/>
    <w:rsid w:val="00A81404"/>
    <w:rsid w:val="00A86516"/>
    <w:rsid w:val="00A86623"/>
    <w:rsid w:val="00A90CC3"/>
    <w:rsid w:val="00A9193F"/>
    <w:rsid w:val="00A91D0A"/>
    <w:rsid w:val="00A91FCC"/>
    <w:rsid w:val="00A93DE4"/>
    <w:rsid w:val="00AC208B"/>
    <w:rsid w:val="00AC3974"/>
    <w:rsid w:val="00AC5A62"/>
    <w:rsid w:val="00AC7DC2"/>
    <w:rsid w:val="00AD4851"/>
    <w:rsid w:val="00AE2277"/>
    <w:rsid w:val="00AE4D8A"/>
    <w:rsid w:val="00AE578D"/>
    <w:rsid w:val="00AF395A"/>
    <w:rsid w:val="00AF4123"/>
    <w:rsid w:val="00B00BCD"/>
    <w:rsid w:val="00B020CA"/>
    <w:rsid w:val="00B02369"/>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A28C8"/>
    <w:rsid w:val="00BA7B21"/>
    <w:rsid w:val="00BB0DBB"/>
    <w:rsid w:val="00BB2B48"/>
    <w:rsid w:val="00BB373D"/>
    <w:rsid w:val="00BB7D0B"/>
    <w:rsid w:val="00BB7EFE"/>
    <w:rsid w:val="00BC35FD"/>
    <w:rsid w:val="00BC52DB"/>
    <w:rsid w:val="00BC6BBA"/>
    <w:rsid w:val="00BD15BD"/>
    <w:rsid w:val="00BE2DF9"/>
    <w:rsid w:val="00BE3320"/>
    <w:rsid w:val="00BE7690"/>
    <w:rsid w:val="00BE77BD"/>
    <w:rsid w:val="00C128C5"/>
    <w:rsid w:val="00C171D3"/>
    <w:rsid w:val="00C17461"/>
    <w:rsid w:val="00C251BC"/>
    <w:rsid w:val="00C25A79"/>
    <w:rsid w:val="00C26A2B"/>
    <w:rsid w:val="00C4140D"/>
    <w:rsid w:val="00C4278F"/>
    <w:rsid w:val="00C44BC6"/>
    <w:rsid w:val="00C50731"/>
    <w:rsid w:val="00C51B41"/>
    <w:rsid w:val="00C562CA"/>
    <w:rsid w:val="00C5693F"/>
    <w:rsid w:val="00C6211C"/>
    <w:rsid w:val="00C74DB0"/>
    <w:rsid w:val="00C77983"/>
    <w:rsid w:val="00C833A0"/>
    <w:rsid w:val="00C9711F"/>
    <w:rsid w:val="00CA46A9"/>
    <w:rsid w:val="00CA5AE7"/>
    <w:rsid w:val="00CA65F1"/>
    <w:rsid w:val="00CA7DB0"/>
    <w:rsid w:val="00CB0C3B"/>
    <w:rsid w:val="00CB0E96"/>
    <w:rsid w:val="00CD6E81"/>
    <w:rsid w:val="00CE1FCE"/>
    <w:rsid w:val="00CE5BB0"/>
    <w:rsid w:val="00CF6026"/>
    <w:rsid w:val="00CF63FC"/>
    <w:rsid w:val="00D01994"/>
    <w:rsid w:val="00D021EB"/>
    <w:rsid w:val="00D03850"/>
    <w:rsid w:val="00D07852"/>
    <w:rsid w:val="00D12809"/>
    <w:rsid w:val="00D12E8D"/>
    <w:rsid w:val="00D1575F"/>
    <w:rsid w:val="00D20808"/>
    <w:rsid w:val="00D211AE"/>
    <w:rsid w:val="00D22216"/>
    <w:rsid w:val="00D362AA"/>
    <w:rsid w:val="00D443CB"/>
    <w:rsid w:val="00D74A44"/>
    <w:rsid w:val="00D7650F"/>
    <w:rsid w:val="00D82E04"/>
    <w:rsid w:val="00D8418B"/>
    <w:rsid w:val="00D94606"/>
    <w:rsid w:val="00DB173B"/>
    <w:rsid w:val="00DB1E5A"/>
    <w:rsid w:val="00DC1721"/>
    <w:rsid w:val="00DC5216"/>
    <w:rsid w:val="00DC6860"/>
    <w:rsid w:val="00DE2359"/>
    <w:rsid w:val="00DE61C4"/>
    <w:rsid w:val="00DE6A85"/>
    <w:rsid w:val="00DF76F7"/>
    <w:rsid w:val="00E024C3"/>
    <w:rsid w:val="00E11A09"/>
    <w:rsid w:val="00E175A3"/>
    <w:rsid w:val="00E213EC"/>
    <w:rsid w:val="00E27388"/>
    <w:rsid w:val="00E3235C"/>
    <w:rsid w:val="00E36FF7"/>
    <w:rsid w:val="00E45361"/>
    <w:rsid w:val="00E56F1E"/>
    <w:rsid w:val="00E612D1"/>
    <w:rsid w:val="00E63738"/>
    <w:rsid w:val="00E847FF"/>
    <w:rsid w:val="00E920E3"/>
    <w:rsid w:val="00E941EC"/>
    <w:rsid w:val="00EB0A6E"/>
    <w:rsid w:val="00EC0850"/>
    <w:rsid w:val="00EC0A27"/>
    <w:rsid w:val="00EC47E0"/>
    <w:rsid w:val="00EC6A45"/>
    <w:rsid w:val="00ED2CE7"/>
    <w:rsid w:val="00ED6978"/>
    <w:rsid w:val="00EE15EA"/>
    <w:rsid w:val="00EE6E6B"/>
    <w:rsid w:val="00EF64EB"/>
    <w:rsid w:val="00EF6B94"/>
    <w:rsid w:val="00EF6E95"/>
    <w:rsid w:val="00F02202"/>
    <w:rsid w:val="00F055C2"/>
    <w:rsid w:val="00F102BE"/>
    <w:rsid w:val="00F11E85"/>
    <w:rsid w:val="00F27ABD"/>
    <w:rsid w:val="00F36781"/>
    <w:rsid w:val="00F44867"/>
    <w:rsid w:val="00F4615B"/>
    <w:rsid w:val="00F54594"/>
    <w:rsid w:val="00F61C73"/>
    <w:rsid w:val="00F632E6"/>
    <w:rsid w:val="00F67ABD"/>
    <w:rsid w:val="00F71D7F"/>
    <w:rsid w:val="00F82D14"/>
    <w:rsid w:val="00F83196"/>
    <w:rsid w:val="00F85ABD"/>
    <w:rsid w:val="00F85F16"/>
    <w:rsid w:val="00F8667D"/>
    <w:rsid w:val="00F9430D"/>
    <w:rsid w:val="00F94AAB"/>
    <w:rsid w:val="00F95709"/>
    <w:rsid w:val="00FB59B0"/>
    <w:rsid w:val="00FC7755"/>
    <w:rsid w:val="00FD180C"/>
    <w:rsid w:val="00FE0AA7"/>
    <w:rsid w:val="00FE4E9E"/>
    <w:rsid w:val="00FE69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2</Pages>
  <Words>2515</Words>
  <Characters>1435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4</cp:revision>
  <cp:lastPrinted>2021-05-04T06:50:00Z</cp:lastPrinted>
  <dcterms:created xsi:type="dcterms:W3CDTF">2025-07-08T12:24:00Z</dcterms:created>
  <dcterms:modified xsi:type="dcterms:W3CDTF">2025-07-09T10:39:00Z</dcterms:modified>
</cp:coreProperties>
</file>